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BD" w:rsidRDefault="005431BD"/>
    <w:p w:rsidR="00BF339D" w:rsidRPr="00372AC6" w:rsidRDefault="00BF339D" w:rsidP="00BF339D">
      <w:pPr>
        <w:pStyle w:val="Heading2"/>
        <w:spacing w:before="360"/>
        <w:rPr>
          <w:lang w:val="en-GB"/>
        </w:rPr>
      </w:pPr>
      <w:bookmarkStart w:id="0" w:name="_Toc287822315"/>
      <w:r w:rsidRPr="00372AC6">
        <w:rPr>
          <w:lang w:val="en-GB"/>
        </w:rPr>
        <w:t>Module 1.1 Comprehensive table of contents</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563"/>
        <w:gridCol w:w="8487"/>
      </w:tblGrid>
      <w:tr w:rsidR="00BF339D" w:rsidRPr="00372AC6" w:rsidTr="0048569A">
        <w:tc>
          <w:tcPr>
            <w:tcW w:w="9968" w:type="dxa"/>
            <w:gridSpan w:val="3"/>
          </w:tcPr>
          <w:p w:rsidR="00BF339D" w:rsidRPr="00372AC6" w:rsidRDefault="00BF339D" w:rsidP="0048569A">
            <w:pPr>
              <w:spacing w:before="80" w:after="40"/>
              <w:rPr>
                <w:lang w:val="en-GB"/>
              </w:rPr>
            </w:pPr>
            <w:r w:rsidRPr="00372AC6">
              <w:rPr>
                <w:lang w:val="en-GB"/>
              </w:rPr>
              <w:t>Documentation</w:t>
            </w:r>
          </w:p>
        </w:tc>
      </w:tr>
      <w:tr w:rsidR="00BF339D" w:rsidRPr="00372AC6" w:rsidTr="0048569A">
        <w:tc>
          <w:tcPr>
            <w:tcW w:w="534" w:type="dxa"/>
          </w:tcPr>
          <w:p w:rsidR="00BF339D" w:rsidRPr="00372AC6" w:rsidRDefault="00BF339D" w:rsidP="0048569A">
            <w:pPr>
              <w:spacing w:before="80" w:after="40"/>
              <w:rPr>
                <w:lang w:val="en-GB"/>
              </w:rPr>
            </w:pPr>
            <w:r w:rsidRPr="00372AC6">
              <w:rPr>
                <w:lang w:val="en-GB"/>
              </w:rPr>
              <w:t>1.</w:t>
            </w:r>
          </w:p>
        </w:tc>
        <w:tc>
          <w:tcPr>
            <w:tcW w:w="567" w:type="dxa"/>
          </w:tcPr>
          <w:p w:rsidR="00BF339D" w:rsidRPr="00372AC6" w:rsidRDefault="00BF339D" w:rsidP="0048569A">
            <w:pPr>
              <w:spacing w:before="80" w:after="40"/>
              <w:rPr>
                <w:lang w:val="en-GB"/>
              </w:rPr>
            </w:pPr>
            <w:r w:rsidRPr="00372AC6">
              <w:rPr>
                <w:lang w:val="en-GB"/>
              </w:rPr>
              <w:t>1.1</w:t>
            </w:r>
          </w:p>
        </w:tc>
        <w:tc>
          <w:tcPr>
            <w:tcW w:w="8867" w:type="dxa"/>
          </w:tcPr>
          <w:p w:rsidR="00BF339D" w:rsidRPr="00372AC6" w:rsidRDefault="00BF339D" w:rsidP="0048569A">
            <w:pPr>
              <w:spacing w:before="80" w:after="40"/>
              <w:rPr>
                <w:lang w:val="en-GB"/>
              </w:rPr>
            </w:pPr>
            <w:r w:rsidRPr="00372AC6">
              <w:rPr>
                <w:lang w:val="en-GB"/>
              </w:rPr>
              <w:t>Comprehensive table of contents</w:t>
            </w:r>
          </w:p>
        </w:tc>
      </w:tr>
    </w:tbl>
    <w:p w:rsidR="00BF339D" w:rsidRPr="00372AC6" w:rsidRDefault="00BF339D" w:rsidP="00BF339D">
      <w:pPr>
        <w:spacing w:before="120" w:line="280" w:lineRule="atLeast"/>
        <w:rPr>
          <w:lang w:val="en-GB"/>
        </w:rPr>
      </w:pPr>
      <w:r w:rsidRPr="00372AC6">
        <w:rPr>
          <w:lang w:val="en-GB"/>
        </w:rPr>
        <w:t>Module 1 should include a comprehensive table of contents for the entire application.  The comprehensive table of contents should include a complete list of all documents provided in the application by module.</w:t>
      </w:r>
    </w:p>
    <w:p w:rsidR="00BF339D" w:rsidRPr="00372AC6" w:rsidRDefault="00BF339D" w:rsidP="00BF339D">
      <w:pPr>
        <w:spacing w:before="120" w:line="280" w:lineRule="atLeast"/>
        <w:rPr>
          <w:lang w:val="en-GB"/>
        </w:rPr>
      </w:pPr>
      <w:r w:rsidRPr="00372AC6">
        <w:rPr>
          <w:lang w:val="en-GB"/>
        </w:rPr>
        <w:t>In the table of contents, the location of each document should be identified by referring to the volume numbers that contain the relevant documents and any tab identifiers</w:t>
      </w:r>
      <w:r w:rsidRPr="005D1CC7">
        <w:rPr>
          <w:highlight w:val="yellow"/>
          <w:lang w:val="en-GB"/>
        </w:rPr>
        <w:t>.  In general, the name for the tab identifier should be the name of the document (section heading according to the CTD format e.g. 3.2.P.4.2).  If the full name of the document is too long for the tab identifiers, an alternative name that adequately identifies the document should be substituted.</w:t>
      </w:r>
      <w:r w:rsidRPr="00372AC6">
        <w:rPr>
          <w:lang w:val="en-GB"/>
        </w:rPr>
        <w:t xml:space="preserve">  Page numbers </w:t>
      </w:r>
      <w:r>
        <w:rPr>
          <w:lang w:val="en-GB"/>
        </w:rPr>
        <w:t xml:space="preserve">only </w:t>
      </w:r>
      <w:r w:rsidRPr="00372AC6">
        <w:rPr>
          <w:lang w:val="en-GB"/>
        </w:rPr>
        <w:t>should not be used in the table of contents to refer to documents, rather; tab identifiers as described above should be used.</w:t>
      </w:r>
      <w:r>
        <w:rPr>
          <w:lang w:val="en-GB"/>
        </w:rPr>
        <w:t xml:space="preserve">  Page numbers in addition to the tab identifier should be used to facilitate location within documents where relevant.</w:t>
      </w:r>
    </w:p>
    <w:p w:rsidR="00BF339D" w:rsidRDefault="00BF339D"/>
    <w:sectPr w:rsidR="00BF339D" w:rsidSect="0054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F339D"/>
    <w:rsid w:val="000D5A0A"/>
    <w:rsid w:val="00106F8E"/>
    <w:rsid w:val="001865EC"/>
    <w:rsid w:val="00246015"/>
    <w:rsid w:val="00280AAF"/>
    <w:rsid w:val="00282AC7"/>
    <w:rsid w:val="0047683D"/>
    <w:rsid w:val="004C4E37"/>
    <w:rsid w:val="00521BEC"/>
    <w:rsid w:val="005431BD"/>
    <w:rsid w:val="00567256"/>
    <w:rsid w:val="005D1CC7"/>
    <w:rsid w:val="007D427D"/>
    <w:rsid w:val="009626D6"/>
    <w:rsid w:val="0099580C"/>
    <w:rsid w:val="009F30A8"/>
    <w:rsid w:val="00A72441"/>
    <w:rsid w:val="00B3081F"/>
    <w:rsid w:val="00B50B4E"/>
    <w:rsid w:val="00B5604B"/>
    <w:rsid w:val="00BF339D"/>
    <w:rsid w:val="00C74A9D"/>
    <w:rsid w:val="00C94810"/>
    <w:rsid w:val="00D76F81"/>
    <w:rsid w:val="00DB6FD5"/>
    <w:rsid w:val="00DD3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39D"/>
    <w:pPr>
      <w:spacing w:before="240" w:after="120" w:line="260" w:lineRule="atLeast"/>
      <w:jc w:val="both"/>
    </w:pPr>
    <w:rPr>
      <w:rFonts w:ascii="Arial" w:eastAsia="Times New Roman" w:hAnsi="Arial" w:cs="Times New Roman"/>
      <w:sz w:val="20"/>
      <w:szCs w:val="24"/>
      <w:lang w:bidi="en-US"/>
    </w:rPr>
  </w:style>
  <w:style w:type="paragraph" w:styleId="Heading2">
    <w:name w:val="heading 2"/>
    <w:basedOn w:val="Normal"/>
    <w:next w:val="Normal"/>
    <w:link w:val="Heading2Char"/>
    <w:qFormat/>
    <w:rsid w:val="00BF339D"/>
    <w:pPr>
      <w:keepNext/>
      <w:tabs>
        <w:tab w:val="left" w:pos="567"/>
      </w:tabs>
      <w:outlineLvl w:val="1"/>
    </w:pPr>
    <w:rPr>
      <w:b/>
      <w:bCs/>
      <w:iCs/>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39D"/>
    <w:rPr>
      <w:rFonts w:ascii="Arial" w:eastAsia="Times New Roman" w:hAnsi="Arial" w:cs="Times New Roman"/>
      <w:b/>
      <w:bCs/>
      <w:iCs/>
      <w:sz w:val="2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Padayachee Silverani</dc:creator>
  <cp:keywords/>
  <dc:description/>
  <cp:lastModifiedBy>Padayachee Silverani</cp:lastModifiedBy>
  <cp:revision>2</cp:revision>
  <dcterms:created xsi:type="dcterms:W3CDTF">2012-03-17T21:04:00Z</dcterms:created>
  <dcterms:modified xsi:type="dcterms:W3CDTF">2012-03-21T20:16:00Z</dcterms:modified>
</cp:coreProperties>
</file>